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71" w:rsidRDefault="00F77A02">
      <w:pPr>
        <w:spacing w:line="312" w:lineRule="exact"/>
        <w:jc w:val="right"/>
        <w:rPr>
          <w:rFonts w:hAnsi="HG丸ｺﾞｼｯｸM-PRO" w:hint="default"/>
        </w:rPr>
      </w:pPr>
      <w:r>
        <w:rPr>
          <w:rFonts w:hAnsi="HG丸ｺﾞｼｯｸM-PRO"/>
        </w:rPr>
        <w:t>（様式２）</w:t>
      </w:r>
    </w:p>
    <w:p w:rsidR="00641971" w:rsidRDefault="00641971">
      <w:pPr>
        <w:spacing w:line="312" w:lineRule="exact"/>
        <w:rPr>
          <w:rFonts w:hAnsi="HG丸ｺﾞｼｯｸM-PRO" w:hint="default"/>
        </w:rPr>
      </w:pPr>
    </w:p>
    <w:p w:rsidR="00641971" w:rsidRDefault="00F77A02">
      <w:pPr>
        <w:spacing w:line="412" w:lineRule="exact"/>
        <w:jc w:val="center"/>
        <w:rPr>
          <w:rFonts w:hAnsi="HG丸ｺﾞｼｯｸM-PRO" w:hint="default"/>
        </w:rPr>
      </w:pPr>
      <w:r>
        <w:rPr>
          <w:rFonts w:ascii="ＭＳ ゴシック" w:eastAsia="ＭＳ ゴシック"/>
          <w:b/>
          <w:sz w:val="34"/>
        </w:rPr>
        <w:t>志　望　理　由　書</w:t>
      </w:r>
    </w:p>
    <w:p w:rsidR="00641971" w:rsidRDefault="00641971">
      <w:pPr>
        <w:spacing w:line="312" w:lineRule="exact"/>
        <w:rPr>
          <w:rFonts w:hAnsi="HG丸ｺﾞｼｯｸM-PRO" w:hint="default"/>
        </w:rPr>
      </w:pPr>
    </w:p>
    <w:p w:rsidR="00641971" w:rsidRDefault="00F77A02">
      <w:pPr>
        <w:spacing w:line="312" w:lineRule="exact"/>
        <w:rPr>
          <w:rFonts w:hAnsi="HG丸ｺﾞｼｯｸM-PRO" w:hint="default"/>
        </w:rPr>
      </w:pPr>
      <w:r>
        <w:rPr>
          <w:rFonts w:hAnsi="HG丸ｺﾞｼｯｸM-PRO"/>
        </w:rPr>
        <w:t xml:space="preserve">                                         住　　所</w:t>
      </w:r>
    </w:p>
    <w:p w:rsidR="00641971" w:rsidRDefault="00F77A02">
      <w:pPr>
        <w:spacing w:line="312" w:lineRule="exact"/>
        <w:rPr>
          <w:rFonts w:hAnsi="HG丸ｺﾞｼｯｸM-PRO" w:hint="default"/>
        </w:rPr>
      </w:pPr>
      <w:r>
        <w:rPr>
          <w:rFonts w:hAnsi="HG丸ｺﾞｼｯｸM-PRO"/>
        </w:rPr>
        <w:t xml:space="preserve">                                         氏　　名</w:t>
      </w:r>
    </w:p>
    <w:p w:rsidR="00641971" w:rsidRDefault="00F77A02">
      <w:pPr>
        <w:spacing w:line="312" w:lineRule="exact"/>
        <w:rPr>
          <w:rFonts w:hAnsi="HG丸ｺﾞｼｯｸM-PRO" w:hint="default"/>
        </w:rPr>
      </w:pPr>
      <w:r>
        <w:rPr>
          <w:rFonts w:hAnsi="HG丸ｺﾞｼｯｸM-PRO"/>
        </w:rPr>
        <w:t xml:space="preserve">                                         生年月日</w:t>
      </w:r>
    </w:p>
    <w:p w:rsidR="00641971" w:rsidRDefault="00641971">
      <w:pPr>
        <w:spacing w:line="312" w:lineRule="exact"/>
        <w:rPr>
          <w:rFonts w:hAnsi="HG丸ｺﾞｼｯｸM-PRO" w:hint="default"/>
        </w:rPr>
      </w:pPr>
    </w:p>
    <w:p w:rsidR="00641971" w:rsidRDefault="00F77A02">
      <w:pPr>
        <w:spacing w:line="312" w:lineRule="exact"/>
        <w:rPr>
          <w:rFonts w:hAnsi="HG丸ｺﾞｼｯｸM-PRO" w:hint="default"/>
        </w:rPr>
      </w:pPr>
      <w:r>
        <w:rPr>
          <w:rFonts w:hAnsi="HG丸ｺﾞｼｯｸM-PRO"/>
        </w:rPr>
        <w:t xml:space="preserve">　私は、以下の理由で貴院において臨床研修を受けることを希望します。　　</w:t>
      </w:r>
    </w:p>
    <w:p w:rsidR="00641971" w:rsidRDefault="00641971">
      <w:pPr>
        <w:spacing w:line="156" w:lineRule="exact"/>
        <w:rPr>
          <w:rFonts w:hAnsi="HG丸ｺﾞｼｯｸM-PRO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6"/>
      </w:tblGrid>
      <w:tr w:rsidR="00641971" w:rsidTr="00FC4FB2"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rPr>
                <w:rFonts w:hint="default"/>
              </w:rPr>
            </w:pPr>
          </w:p>
          <w:p w:rsidR="00641971" w:rsidRDefault="00F77A02">
            <w:pPr>
              <w:spacing w:line="312" w:lineRule="exact"/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 </w:t>
            </w:r>
            <w:r>
              <w:rPr>
                <w:rFonts w:hAnsi="HG丸ｺﾞｼｯｸM-PRO"/>
                <w:sz w:val="22"/>
              </w:rPr>
              <w:t>志望理由（１０００字程度）</w:t>
            </w:r>
          </w:p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  <w:bookmarkStart w:id="0" w:name="_GoBack"/>
        <w:bookmarkEnd w:id="0"/>
      </w:tr>
      <w:tr w:rsidR="00641971" w:rsidTr="00FC4FB2">
        <w:trPr>
          <w:trHeight w:val="291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1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45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67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67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67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97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67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45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8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52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FC4FB2" w:rsidTr="00FC4FB2">
        <w:trPr>
          <w:trHeight w:val="145"/>
        </w:trPr>
        <w:tc>
          <w:tcPr>
            <w:tcW w:w="908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FB2" w:rsidRDefault="00FC4FB2">
            <w:pPr>
              <w:spacing w:line="120" w:lineRule="auto"/>
              <w:rPr>
                <w:rFonts w:hint="default"/>
              </w:rPr>
            </w:pPr>
          </w:p>
        </w:tc>
      </w:tr>
      <w:tr w:rsidR="00641971" w:rsidTr="00FC4FB2">
        <w:tc>
          <w:tcPr>
            <w:tcW w:w="9086" w:type="dxa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Default="00641971">
            <w:pPr>
              <w:spacing w:line="120" w:lineRule="auto"/>
              <w:rPr>
                <w:rFonts w:hint="default"/>
              </w:rPr>
            </w:pPr>
          </w:p>
        </w:tc>
      </w:tr>
    </w:tbl>
    <w:p w:rsidR="00641971" w:rsidRDefault="00641971" w:rsidP="004462C3">
      <w:pPr>
        <w:spacing w:line="312" w:lineRule="exact"/>
        <w:jc w:val="right"/>
        <w:rPr>
          <w:rFonts w:hint="default"/>
        </w:rPr>
      </w:pPr>
    </w:p>
    <w:sectPr w:rsidR="00641971" w:rsidSect="00FC4FB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964" w:right="1134" w:bottom="907" w:left="1418" w:header="1134" w:footer="1021" w:gutter="0"/>
      <w:cols w:space="720"/>
      <w:docGrid w:type="linesAndChars" w:linePitch="312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54" w:rsidRDefault="00506E5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06E54" w:rsidRDefault="00506E5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71" w:rsidRDefault="00F77A02">
    <w:pPr>
      <w:framePr w:wrap="auto" w:vAnchor="page" w:hAnchor="margin" w:xAlign="center" w:y="15530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1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-1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641971" w:rsidRDefault="0064197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71" w:rsidRDefault="0064197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54" w:rsidRDefault="00506E5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06E54" w:rsidRDefault="00506E5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bordersDoNotSurroundHeader/>
  <w:bordersDoNotSurroundFooter/>
  <w:proofState w:spelling="clean"/>
  <w:defaultTabStop w:val="959"/>
  <w:hyphenationZone w:val="0"/>
  <w:drawingGridHorizontalSpacing w:val="423"/>
  <w:drawingGridVerticalSpacing w:val="31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71"/>
    <w:rsid w:val="000375B3"/>
    <w:rsid w:val="004462C3"/>
    <w:rsid w:val="00506E54"/>
    <w:rsid w:val="00546690"/>
    <w:rsid w:val="00641971"/>
    <w:rsid w:val="0068231F"/>
    <w:rsid w:val="007E5AAC"/>
    <w:rsid w:val="00BD6C4F"/>
    <w:rsid w:val="00F31182"/>
    <w:rsid w:val="00F77A02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A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A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0D3C6-0E8F-49AC-9DF1-2C38C6A2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SYNC-WIN7-02</cp:lastModifiedBy>
  <cp:revision>3</cp:revision>
  <cp:lastPrinted>2016-08-23T11:49:00Z</cp:lastPrinted>
  <dcterms:created xsi:type="dcterms:W3CDTF">2016-08-30T04:39:00Z</dcterms:created>
  <dcterms:modified xsi:type="dcterms:W3CDTF">2016-08-31T02:00:00Z</dcterms:modified>
</cp:coreProperties>
</file>